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357" w:rsidRPr="001F556C" w:rsidRDefault="00E42357" w:rsidP="001F556C">
      <w:pPr>
        <w:ind w:left="720"/>
        <w:jc w:val="right"/>
        <w:rPr>
          <w:sz w:val="24"/>
          <w:szCs w:val="24"/>
        </w:rPr>
      </w:pPr>
    </w:p>
    <w:p w:rsidR="009B2201" w:rsidRPr="008F6319" w:rsidRDefault="00C06CC1" w:rsidP="006510EE">
      <w:pPr>
        <w:spacing w:line="276" w:lineRule="auto"/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Техническое задание на </w:t>
      </w:r>
      <w:r w:rsidR="00E42357">
        <w:rPr>
          <w:b/>
          <w:sz w:val="24"/>
          <w:szCs w:val="24"/>
        </w:rPr>
        <w:t xml:space="preserve">поставку </w:t>
      </w:r>
      <w:r w:rsidR="008F6319">
        <w:rPr>
          <w:b/>
          <w:sz w:val="24"/>
          <w:szCs w:val="24"/>
        </w:rPr>
        <w:t xml:space="preserve">запасных частей к </w:t>
      </w:r>
      <w:r w:rsidR="00701B1D">
        <w:rPr>
          <w:b/>
          <w:sz w:val="24"/>
          <w:szCs w:val="24"/>
        </w:rPr>
        <w:t>насосному оборудованию</w:t>
      </w:r>
    </w:p>
    <w:p w:rsidR="00701B1D" w:rsidRPr="00701B1D" w:rsidRDefault="009B2201" w:rsidP="006510EE">
      <w:pPr>
        <w:numPr>
          <w:ilvl w:val="3"/>
          <w:numId w:val="1"/>
        </w:numPr>
        <w:tabs>
          <w:tab w:val="left" w:pos="284"/>
        </w:tabs>
        <w:spacing w:line="276" w:lineRule="auto"/>
        <w:ind w:hanging="2880"/>
        <w:rPr>
          <w:sz w:val="22"/>
          <w:szCs w:val="22"/>
        </w:rPr>
      </w:pPr>
      <w:r w:rsidRPr="00B13704">
        <w:rPr>
          <w:b/>
          <w:sz w:val="22"/>
          <w:szCs w:val="22"/>
        </w:rPr>
        <w:t>Предмет  договора:</w:t>
      </w:r>
    </w:p>
    <w:p w:rsidR="009B2201" w:rsidRPr="00B13704" w:rsidRDefault="009B2201" w:rsidP="00701B1D">
      <w:pPr>
        <w:tabs>
          <w:tab w:val="left" w:pos="284"/>
        </w:tabs>
        <w:spacing w:line="276" w:lineRule="auto"/>
        <w:rPr>
          <w:sz w:val="22"/>
          <w:szCs w:val="22"/>
        </w:rPr>
      </w:pPr>
      <w:r w:rsidRPr="00B13704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Право заключения договора поставки </w:t>
      </w:r>
      <w:r w:rsidR="008F6319" w:rsidRPr="008F6319">
        <w:rPr>
          <w:sz w:val="22"/>
          <w:szCs w:val="22"/>
        </w:rPr>
        <w:t xml:space="preserve">запасных частей к </w:t>
      </w:r>
      <w:r w:rsidR="00701B1D">
        <w:rPr>
          <w:sz w:val="22"/>
          <w:szCs w:val="22"/>
        </w:rPr>
        <w:t>насосному оборудованию</w:t>
      </w:r>
    </w:p>
    <w:p w:rsidR="009B2201" w:rsidRPr="00B13704" w:rsidRDefault="009B2201" w:rsidP="006510EE">
      <w:pPr>
        <w:rPr>
          <w:sz w:val="22"/>
          <w:szCs w:val="22"/>
        </w:rPr>
      </w:pPr>
      <w:r w:rsidRPr="00B13704">
        <w:rPr>
          <w:sz w:val="22"/>
          <w:szCs w:val="22"/>
        </w:rPr>
        <w:t>2</w:t>
      </w:r>
      <w:r w:rsidRPr="00B13704">
        <w:rPr>
          <w:b/>
          <w:sz w:val="22"/>
          <w:szCs w:val="22"/>
        </w:rPr>
        <w:t>. Краткая характеристика и количество поставляемого товара</w:t>
      </w:r>
      <w:r w:rsidRPr="00B13704">
        <w:rPr>
          <w:sz w:val="22"/>
          <w:szCs w:val="22"/>
        </w:rPr>
        <w:t>: Поставке подлеж</w:t>
      </w:r>
      <w:r>
        <w:rPr>
          <w:sz w:val="22"/>
          <w:szCs w:val="22"/>
        </w:rPr>
        <w:t>и</w:t>
      </w:r>
      <w:r w:rsidRPr="00B13704">
        <w:rPr>
          <w:sz w:val="22"/>
          <w:szCs w:val="22"/>
        </w:rPr>
        <w:t xml:space="preserve">т:  </w:t>
      </w:r>
    </w:p>
    <w:p w:rsidR="009B2201" w:rsidRDefault="008F6319" w:rsidP="006510EE">
      <w:pPr>
        <w:ind w:right="-77"/>
        <w:jc w:val="both"/>
        <w:rPr>
          <w:sz w:val="22"/>
          <w:szCs w:val="22"/>
        </w:rPr>
      </w:pPr>
      <w:r w:rsidRPr="008F6319">
        <w:rPr>
          <w:sz w:val="22"/>
          <w:szCs w:val="22"/>
        </w:rPr>
        <w:t>запасны</w:t>
      </w:r>
      <w:r>
        <w:rPr>
          <w:sz w:val="22"/>
          <w:szCs w:val="22"/>
        </w:rPr>
        <w:t>е</w:t>
      </w:r>
      <w:r w:rsidRPr="008F6319">
        <w:rPr>
          <w:sz w:val="22"/>
          <w:szCs w:val="22"/>
        </w:rPr>
        <w:t xml:space="preserve"> част</w:t>
      </w:r>
      <w:r>
        <w:rPr>
          <w:sz w:val="22"/>
          <w:szCs w:val="22"/>
        </w:rPr>
        <w:t>и</w:t>
      </w:r>
      <w:r w:rsidRPr="008F6319">
        <w:rPr>
          <w:sz w:val="22"/>
          <w:szCs w:val="22"/>
        </w:rPr>
        <w:t xml:space="preserve"> к </w:t>
      </w:r>
      <w:r w:rsidR="00701B1D" w:rsidRPr="00701B1D">
        <w:rPr>
          <w:sz w:val="22"/>
          <w:szCs w:val="22"/>
        </w:rPr>
        <w:t xml:space="preserve"> насосному оборудованию </w:t>
      </w:r>
      <w:r w:rsidR="009B2201">
        <w:rPr>
          <w:sz w:val="22"/>
          <w:szCs w:val="22"/>
        </w:rPr>
        <w:t>согласно таблицы</w:t>
      </w:r>
    </w:p>
    <w:p w:rsidR="009B2201" w:rsidRPr="00B13704" w:rsidRDefault="009B2201" w:rsidP="006510EE">
      <w:pPr>
        <w:ind w:right="-77"/>
        <w:jc w:val="both"/>
        <w:rPr>
          <w:sz w:val="22"/>
          <w:szCs w:val="24"/>
        </w:rPr>
      </w:pPr>
      <w:r w:rsidRPr="00B13704">
        <w:rPr>
          <w:sz w:val="22"/>
          <w:szCs w:val="22"/>
        </w:rPr>
        <w:t>3.</w:t>
      </w:r>
      <w:r w:rsidRPr="00B13704">
        <w:rPr>
          <w:b/>
          <w:sz w:val="22"/>
          <w:szCs w:val="22"/>
        </w:rPr>
        <w:t xml:space="preserve">Сроки поставки: </w:t>
      </w:r>
      <w:r w:rsidR="008F6319">
        <w:rPr>
          <w:sz w:val="22"/>
          <w:szCs w:val="22"/>
        </w:rPr>
        <w:t>90 календарных дней</w:t>
      </w:r>
    </w:p>
    <w:p w:rsidR="009B2201" w:rsidRPr="00B13704" w:rsidRDefault="009B2201" w:rsidP="006510EE">
      <w:pPr>
        <w:rPr>
          <w:sz w:val="22"/>
          <w:szCs w:val="22"/>
        </w:rPr>
      </w:pPr>
      <w:r w:rsidRPr="00B13704">
        <w:rPr>
          <w:sz w:val="22"/>
          <w:szCs w:val="22"/>
        </w:rPr>
        <w:t>4</w:t>
      </w:r>
      <w:r w:rsidRPr="00B13704">
        <w:rPr>
          <w:b/>
          <w:sz w:val="22"/>
          <w:szCs w:val="22"/>
        </w:rPr>
        <w:t>.Место поставки:</w:t>
      </w:r>
      <w:r w:rsidRPr="00B13704">
        <w:rPr>
          <w:sz w:val="22"/>
          <w:szCs w:val="22"/>
        </w:rPr>
        <w:t xml:space="preserve"> Республика Саха (Якутия), </w:t>
      </w:r>
      <w:r>
        <w:rPr>
          <w:sz w:val="22"/>
          <w:szCs w:val="22"/>
        </w:rPr>
        <w:t>г. Якутск, Маганский тракт 2 км.</w:t>
      </w:r>
    </w:p>
    <w:tbl>
      <w:tblPr>
        <w:tblW w:w="104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992"/>
        <w:gridCol w:w="2494"/>
        <w:gridCol w:w="4027"/>
        <w:gridCol w:w="1078"/>
        <w:gridCol w:w="1098"/>
      </w:tblGrid>
      <w:tr w:rsidR="00E205A0" w:rsidRPr="00F17344" w:rsidTr="00AC78A0">
        <w:trPr>
          <w:trHeight w:val="3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17344">
              <w:rPr>
                <w:b/>
                <w:bCs/>
                <w:i/>
                <w:iCs/>
                <w:sz w:val="22"/>
                <w:szCs w:val="22"/>
              </w:rPr>
              <w:t>№</w:t>
            </w:r>
            <w:proofErr w:type="gramStart"/>
            <w:r w:rsidRPr="00F17344">
              <w:rPr>
                <w:b/>
                <w:bCs/>
                <w:i/>
                <w:iCs/>
                <w:sz w:val="22"/>
                <w:szCs w:val="22"/>
              </w:rPr>
              <w:t>п</w:t>
            </w:r>
            <w:proofErr w:type="gramEnd"/>
            <w:r w:rsidRPr="00F17344">
              <w:rPr>
                <w:b/>
                <w:bCs/>
                <w:i/>
                <w:iCs/>
                <w:sz w:val="22"/>
                <w:szCs w:val="22"/>
              </w:rPr>
              <w:t>/п</w:t>
            </w:r>
          </w:p>
        </w:tc>
        <w:tc>
          <w:tcPr>
            <w:tcW w:w="992" w:type="dxa"/>
            <w:vAlign w:val="center"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№ заявка</w:t>
            </w:r>
          </w:p>
        </w:tc>
        <w:tc>
          <w:tcPr>
            <w:tcW w:w="2494" w:type="dxa"/>
            <w:vAlign w:val="center"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Заказчик</w:t>
            </w:r>
          </w:p>
        </w:tc>
        <w:tc>
          <w:tcPr>
            <w:tcW w:w="4027" w:type="dxa"/>
            <w:shd w:val="clear" w:color="auto" w:fill="auto"/>
            <w:noWrap/>
            <w:vAlign w:val="bottom"/>
            <w:hideMark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17344">
              <w:rPr>
                <w:b/>
                <w:bCs/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17344">
              <w:rPr>
                <w:b/>
                <w:bCs/>
                <w:i/>
                <w:iCs/>
                <w:sz w:val="22"/>
                <w:szCs w:val="22"/>
              </w:rPr>
              <w:t>Ед.</w:t>
            </w:r>
            <w:r w:rsidR="00AC78A0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F17344">
              <w:rPr>
                <w:b/>
                <w:bCs/>
                <w:i/>
                <w:iCs/>
                <w:sz w:val="22"/>
                <w:szCs w:val="22"/>
              </w:rPr>
              <w:t>изм</w:t>
            </w:r>
            <w:r w:rsidR="00AC78A0">
              <w:rPr>
                <w:b/>
                <w:bCs/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17344">
              <w:rPr>
                <w:b/>
                <w:bCs/>
                <w:i/>
                <w:iCs/>
                <w:sz w:val="22"/>
                <w:szCs w:val="22"/>
              </w:rPr>
              <w:t>Кол-во</w:t>
            </w:r>
          </w:p>
        </w:tc>
      </w:tr>
      <w:tr w:rsidR="00EB2C96" w:rsidTr="00A768E1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</w:tcPr>
          <w:p w:rsidR="00EB2C96" w:rsidRDefault="002246D1" w:rsidP="00A76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EB2C96" w:rsidRPr="00701B1D" w:rsidRDefault="00EB2C96" w:rsidP="00A768E1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701B1D">
              <w:rPr>
                <w:bCs/>
                <w:iCs/>
                <w:color w:val="000000" w:themeColor="text1"/>
                <w:sz w:val="22"/>
                <w:szCs w:val="22"/>
              </w:rPr>
              <w:t xml:space="preserve">Я000-000023 </w:t>
            </w:r>
          </w:p>
        </w:tc>
        <w:tc>
          <w:tcPr>
            <w:tcW w:w="2494" w:type="dxa"/>
          </w:tcPr>
          <w:p w:rsidR="00EB2C96" w:rsidRPr="00CC2C29" w:rsidRDefault="00EB2C96" w:rsidP="00A768E1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CC2C29">
              <w:rPr>
                <w:bCs/>
                <w:iCs/>
                <w:color w:val="000000" w:themeColor="text1"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4027" w:type="dxa"/>
            <w:shd w:val="clear" w:color="auto" w:fill="auto"/>
            <w:vAlign w:val="bottom"/>
          </w:tcPr>
          <w:p w:rsidR="00EB2C96" w:rsidRDefault="00EB2C96" w:rsidP="00A768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Уплотнение торцовое ДНТ70КР11 к насосу НК35/65-240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EB2C96" w:rsidRDefault="00EB2C96" w:rsidP="00A768E1">
            <w:pPr>
              <w:jc w:val="center"/>
            </w:pPr>
            <w:r w:rsidRPr="00155667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EB2C96" w:rsidRDefault="00EB2C96" w:rsidP="00A76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4,00</w:t>
            </w:r>
          </w:p>
        </w:tc>
      </w:tr>
      <w:tr w:rsidR="00EB2C96" w:rsidTr="00A768E1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</w:tcPr>
          <w:p w:rsidR="00EB2C96" w:rsidRDefault="002246D1" w:rsidP="00A76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EB2C96" w:rsidRPr="00701B1D" w:rsidRDefault="00EB2C96" w:rsidP="00A768E1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701B1D">
              <w:rPr>
                <w:bCs/>
                <w:iCs/>
                <w:color w:val="000000" w:themeColor="text1"/>
                <w:sz w:val="22"/>
                <w:szCs w:val="22"/>
              </w:rPr>
              <w:t xml:space="preserve">Я000-000023 </w:t>
            </w:r>
          </w:p>
        </w:tc>
        <w:tc>
          <w:tcPr>
            <w:tcW w:w="2494" w:type="dxa"/>
          </w:tcPr>
          <w:p w:rsidR="00EB2C96" w:rsidRPr="00CC2C29" w:rsidRDefault="00EB2C96" w:rsidP="00A768E1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CC2C29">
              <w:rPr>
                <w:bCs/>
                <w:iCs/>
                <w:color w:val="000000" w:themeColor="text1"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4027" w:type="dxa"/>
            <w:shd w:val="clear" w:color="auto" w:fill="auto"/>
            <w:vAlign w:val="bottom"/>
          </w:tcPr>
          <w:p w:rsidR="00EB2C96" w:rsidRDefault="00EB2C96" w:rsidP="00A768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Подшипник 66414Л к насосу НК35/65-240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EB2C96" w:rsidRDefault="00EB2C96" w:rsidP="00A768E1">
            <w:pPr>
              <w:jc w:val="center"/>
            </w:pPr>
            <w:r w:rsidRPr="00155667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EB2C96" w:rsidRDefault="00EB2C96" w:rsidP="00A76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8,00</w:t>
            </w:r>
          </w:p>
        </w:tc>
      </w:tr>
      <w:tr w:rsidR="00EB2C96" w:rsidTr="00A768E1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</w:tcPr>
          <w:p w:rsidR="00EB2C96" w:rsidRDefault="002246D1" w:rsidP="00A76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EB2C96" w:rsidRPr="00701B1D" w:rsidRDefault="00EB2C96" w:rsidP="00A768E1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701B1D">
              <w:rPr>
                <w:bCs/>
                <w:iCs/>
                <w:color w:val="000000" w:themeColor="text1"/>
                <w:sz w:val="22"/>
                <w:szCs w:val="22"/>
              </w:rPr>
              <w:t xml:space="preserve">Я000-000023 </w:t>
            </w:r>
          </w:p>
        </w:tc>
        <w:tc>
          <w:tcPr>
            <w:tcW w:w="2494" w:type="dxa"/>
          </w:tcPr>
          <w:p w:rsidR="00EB2C96" w:rsidRPr="00CC2C29" w:rsidRDefault="00EB2C96" w:rsidP="00A768E1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CC2C29">
              <w:rPr>
                <w:bCs/>
                <w:iCs/>
                <w:color w:val="000000" w:themeColor="text1"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4027" w:type="dxa"/>
            <w:shd w:val="clear" w:color="auto" w:fill="auto"/>
            <w:vAlign w:val="bottom"/>
          </w:tcPr>
          <w:p w:rsidR="00EB2C96" w:rsidRDefault="00EB2C96" w:rsidP="00A768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Подшипник 216К к насосу НК35/65-240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EB2C96" w:rsidRDefault="00EB2C96" w:rsidP="00A768E1">
            <w:pPr>
              <w:jc w:val="center"/>
            </w:pPr>
            <w:r w:rsidRPr="00155667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EB2C96" w:rsidRDefault="00EB2C96" w:rsidP="00A768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8,00</w:t>
            </w:r>
          </w:p>
        </w:tc>
      </w:tr>
    </w:tbl>
    <w:p w:rsidR="00ED1C6A" w:rsidRDefault="00ED1C6A" w:rsidP="00D2716F">
      <w:pPr>
        <w:tabs>
          <w:tab w:val="left" w:pos="709"/>
        </w:tabs>
        <w:jc w:val="both"/>
        <w:rPr>
          <w:sz w:val="22"/>
          <w:szCs w:val="22"/>
        </w:rPr>
      </w:pPr>
    </w:p>
    <w:p w:rsidR="00D2716F" w:rsidRPr="00D2716F" w:rsidRDefault="00D2716F" w:rsidP="00D2716F">
      <w:pPr>
        <w:tabs>
          <w:tab w:val="left" w:pos="709"/>
        </w:tabs>
        <w:jc w:val="both"/>
        <w:rPr>
          <w:sz w:val="22"/>
          <w:szCs w:val="22"/>
        </w:rPr>
      </w:pPr>
      <w:r w:rsidRPr="00D2716F">
        <w:rPr>
          <w:sz w:val="22"/>
          <w:szCs w:val="22"/>
        </w:rPr>
        <w:t xml:space="preserve">5.1. </w:t>
      </w:r>
      <w:proofErr w:type="gramStart"/>
      <w:r w:rsidRPr="00D2716F">
        <w:rPr>
          <w:sz w:val="22"/>
          <w:szCs w:val="22"/>
        </w:rPr>
        <w:t>Качество и комплектность должны соответствовать назначению продукции, требованиям, предъяв</w:t>
      </w:r>
      <w:bookmarkStart w:id="0" w:name="_GoBack"/>
      <w:bookmarkEnd w:id="0"/>
      <w:r w:rsidRPr="00D2716F">
        <w:rPr>
          <w:sz w:val="22"/>
          <w:szCs w:val="22"/>
        </w:rPr>
        <w:t>ляемых к техническим характеристикам оборудования в стране производителя, а также действующим в РФ стандартам,  техническим условиям и законодательству.</w:t>
      </w:r>
      <w:proofErr w:type="gramEnd"/>
    </w:p>
    <w:p w:rsidR="00D2716F" w:rsidRPr="00D2716F" w:rsidRDefault="00D2716F" w:rsidP="00D2716F">
      <w:pPr>
        <w:tabs>
          <w:tab w:val="left" w:pos="709"/>
        </w:tabs>
        <w:jc w:val="both"/>
        <w:rPr>
          <w:sz w:val="22"/>
          <w:szCs w:val="22"/>
        </w:rPr>
      </w:pPr>
      <w:r w:rsidRPr="00D2716F">
        <w:rPr>
          <w:sz w:val="22"/>
          <w:szCs w:val="22"/>
        </w:rPr>
        <w:t xml:space="preserve">5.2. Качество </w:t>
      </w:r>
      <w:proofErr w:type="gramStart"/>
      <w:r w:rsidRPr="00D2716F">
        <w:rPr>
          <w:sz w:val="22"/>
          <w:szCs w:val="22"/>
        </w:rPr>
        <w:t>поставляемого</w:t>
      </w:r>
      <w:proofErr w:type="gramEnd"/>
      <w:r w:rsidRPr="00D2716F">
        <w:rPr>
          <w:sz w:val="22"/>
          <w:szCs w:val="22"/>
        </w:rPr>
        <w:t xml:space="preserve"> оборудования  должно соответствовать действующим ГОСТам, ТУ в РФ.</w:t>
      </w:r>
    </w:p>
    <w:p w:rsidR="00D2716F" w:rsidRPr="00D2716F" w:rsidRDefault="00D2716F" w:rsidP="00D2716F">
      <w:pPr>
        <w:tabs>
          <w:tab w:val="left" w:pos="709"/>
        </w:tabs>
        <w:jc w:val="both"/>
        <w:rPr>
          <w:sz w:val="22"/>
          <w:szCs w:val="22"/>
        </w:rPr>
      </w:pPr>
      <w:r w:rsidRPr="00D2716F">
        <w:rPr>
          <w:sz w:val="22"/>
          <w:szCs w:val="22"/>
        </w:rPr>
        <w:t>5.</w:t>
      </w:r>
      <w:r w:rsidR="00BD6503">
        <w:rPr>
          <w:sz w:val="22"/>
          <w:szCs w:val="22"/>
        </w:rPr>
        <w:t>3</w:t>
      </w:r>
      <w:r w:rsidRPr="00D2716F">
        <w:rPr>
          <w:sz w:val="22"/>
          <w:szCs w:val="22"/>
        </w:rPr>
        <w:t>. Оборудование должно поставляться новым. Год выпуска продукции не ранее 4-го квартала 2015 г.</w:t>
      </w:r>
    </w:p>
    <w:p w:rsidR="00D2716F" w:rsidRPr="00D2716F" w:rsidRDefault="00D2716F" w:rsidP="00D2716F">
      <w:pPr>
        <w:tabs>
          <w:tab w:val="left" w:pos="709"/>
        </w:tabs>
        <w:ind w:left="709" w:hanging="709"/>
        <w:jc w:val="both"/>
        <w:rPr>
          <w:sz w:val="22"/>
          <w:szCs w:val="22"/>
        </w:rPr>
      </w:pPr>
      <w:r w:rsidRPr="00D2716F">
        <w:rPr>
          <w:sz w:val="22"/>
          <w:szCs w:val="22"/>
        </w:rPr>
        <w:t>5.</w:t>
      </w:r>
      <w:r w:rsidR="00BD6503">
        <w:rPr>
          <w:sz w:val="22"/>
          <w:szCs w:val="22"/>
        </w:rPr>
        <w:t>4</w:t>
      </w:r>
      <w:r w:rsidRPr="00D2716F">
        <w:rPr>
          <w:sz w:val="22"/>
          <w:szCs w:val="22"/>
        </w:rPr>
        <w:t>. Каждое изделие должно иметь заводской паспорт  с отметкой ОТК, на всю партию должна быть предоставлена заверенная копия сертификата соответствия.</w:t>
      </w:r>
    </w:p>
    <w:p w:rsidR="00D2716F" w:rsidRPr="00D2716F" w:rsidRDefault="00D2716F" w:rsidP="00D2716F">
      <w:pPr>
        <w:tabs>
          <w:tab w:val="left" w:pos="709"/>
        </w:tabs>
        <w:jc w:val="both"/>
        <w:rPr>
          <w:sz w:val="22"/>
          <w:szCs w:val="22"/>
        </w:rPr>
      </w:pPr>
      <w:r w:rsidRPr="00D2716F">
        <w:rPr>
          <w:sz w:val="22"/>
          <w:szCs w:val="22"/>
        </w:rPr>
        <w:t>Запрещена поставка оборудования:</w:t>
      </w:r>
    </w:p>
    <w:p w:rsidR="00D2716F" w:rsidRPr="00D2716F" w:rsidRDefault="00D2716F" w:rsidP="00D2716F">
      <w:pPr>
        <w:pStyle w:val="a6"/>
        <w:numPr>
          <w:ilvl w:val="0"/>
          <w:numId w:val="2"/>
        </w:numPr>
        <w:tabs>
          <w:tab w:val="left" w:pos="709"/>
        </w:tabs>
        <w:contextualSpacing/>
        <w:jc w:val="both"/>
        <w:rPr>
          <w:sz w:val="22"/>
          <w:szCs w:val="22"/>
        </w:rPr>
      </w:pPr>
      <w:r w:rsidRPr="00D2716F">
        <w:rPr>
          <w:sz w:val="22"/>
          <w:szCs w:val="22"/>
        </w:rPr>
        <w:t xml:space="preserve">б/у - </w:t>
      </w:r>
      <w:proofErr w:type="gramStart"/>
      <w:r w:rsidRPr="00D2716F">
        <w:rPr>
          <w:sz w:val="22"/>
          <w:szCs w:val="22"/>
        </w:rPr>
        <w:t>бывшего</w:t>
      </w:r>
      <w:proofErr w:type="gramEnd"/>
      <w:r w:rsidRPr="00D2716F">
        <w:rPr>
          <w:sz w:val="22"/>
          <w:szCs w:val="22"/>
        </w:rPr>
        <w:t xml:space="preserve"> в употреблении (эксплуатации);</w:t>
      </w:r>
    </w:p>
    <w:p w:rsidR="00D2716F" w:rsidRPr="00D2716F" w:rsidRDefault="00D2716F" w:rsidP="00D2716F">
      <w:pPr>
        <w:pStyle w:val="a6"/>
        <w:numPr>
          <w:ilvl w:val="0"/>
          <w:numId w:val="2"/>
        </w:numPr>
        <w:tabs>
          <w:tab w:val="left" w:pos="709"/>
        </w:tabs>
        <w:contextualSpacing/>
        <w:jc w:val="both"/>
        <w:rPr>
          <w:sz w:val="22"/>
          <w:szCs w:val="22"/>
        </w:rPr>
      </w:pPr>
      <w:r w:rsidRPr="00D2716F">
        <w:rPr>
          <w:sz w:val="22"/>
          <w:szCs w:val="22"/>
        </w:rPr>
        <w:t>после капитального или восстановительного ремонта;</w:t>
      </w:r>
    </w:p>
    <w:p w:rsidR="00D2716F" w:rsidRPr="00D2716F" w:rsidRDefault="00D2716F" w:rsidP="00D2716F">
      <w:pPr>
        <w:pStyle w:val="a6"/>
        <w:numPr>
          <w:ilvl w:val="0"/>
          <w:numId w:val="2"/>
        </w:numPr>
        <w:tabs>
          <w:tab w:val="left" w:pos="709"/>
        </w:tabs>
        <w:contextualSpacing/>
        <w:jc w:val="both"/>
        <w:rPr>
          <w:sz w:val="22"/>
          <w:szCs w:val="22"/>
        </w:rPr>
      </w:pPr>
      <w:proofErr w:type="gramStart"/>
      <w:r w:rsidRPr="00D2716F">
        <w:rPr>
          <w:sz w:val="22"/>
          <w:szCs w:val="22"/>
        </w:rPr>
        <w:t>восстановленного</w:t>
      </w:r>
      <w:proofErr w:type="gramEnd"/>
      <w:r w:rsidRPr="00D2716F">
        <w:rPr>
          <w:sz w:val="22"/>
          <w:szCs w:val="22"/>
        </w:rPr>
        <w:t xml:space="preserve"> после аварии или непродолжительной эксплуатации и т.п.</w:t>
      </w:r>
    </w:p>
    <w:p w:rsidR="00D2716F" w:rsidRPr="00D2716F" w:rsidRDefault="00D2716F" w:rsidP="00D2716F">
      <w:pPr>
        <w:tabs>
          <w:tab w:val="left" w:pos="709"/>
        </w:tabs>
        <w:jc w:val="both"/>
        <w:rPr>
          <w:sz w:val="20"/>
          <w:szCs w:val="20"/>
        </w:rPr>
      </w:pPr>
      <w:r w:rsidRPr="00D2716F">
        <w:rPr>
          <w:sz w:val="22"/>
          <w:szCs w:val="22"/>
        </w:rPr>
        <w:t>5.</w:t>
      </w:r>
      <w:r w:rsidR="00BD6503">
        <w:rPr>
          <w:sz w:val="22"/>
          <w:szCs w:val="22"/>
        </w:rPr>
        <w:t>5</w:t>
      </w:r>
      <w:r w:rsidRPr="00D2716F">
        <w:rPr>
          <w:sz w:val="22"/>
          <w:szCs w:val="22"/>
        </w:rPr>
        <w:t>. Требования к сроку и (или) объему предоставления гарантий качества товара, работ, услуг, к обслуживанию</w:t>
      </w:r>
      <w:r w:rsidRPr="00D2716F">
        <w:rPr>
          <w:sz w:val="20"/>
          <w:szCs w:val="20"/>
        </w:rPr>
        <w:t xml:space="preserve"> товара, к расходам на эксплуатацию товара </w:t>
      </w:r>
    </w:p>
    <w:p w:rsidR="00D2716F" w:rsidRDefault="00D2716F" w:rsidP="00D2716F">
      <w:pPr>
        <w:jc w:val="both"/>
        <w:rPr>
          <w:sz w:val="22"/>
          <w:szCs w:val="24"/>
        </w:rPr>
      </w:pPr>
      <w:r w:rsidRPr="00C74530">
        <w:rPr>
          <w:sz w:val="20"/>
          <w:szCs w:val="20"/>
        </w:rPr>
        <w:t>Гарантийный срок 24 месяца со дня ввода в эксплуатацию</w:t>
      </w:r>
    </w:p>
    <w:p w:rsidR="00EC5D39" w:rsidRPr="00922452" w:rsidRDefault="00EC5D39" w:rsidP="006510EE">
      <w:pPr>
        <w:jc w:val="both"/>
        <w:rPr>
          <w:sz w:val="22"/>
          <w:szCs w:val="24"/>
        </w:rPr>
      </w:pPr>
      <w:r>
        <w:rPr>
          <w:sz w:val="22"/>
          <w:szCs w:val="24"/>
        </w:rPr>
        <w:t>6</w:t>
      </w:r>
      <w:r w:rsidRPr="00922452">
        <w:rPr>
          <w:sz w:val="22"/>
          <w:szCs w:val="24"/>
        </w:rPr>
        <w:t>. Требования к безопасности поставляемого товара</w:t>
      </w:r>
    </w:p>
    <w:p w:rsidR="00EC5D39" w:rsidRPr="00922452" w:rsidRDefault="00EC5D39" w:rsidP="006510EE">
      <w:pPr>
        <w:jc w:val="both"/>
        <w:rPr>
          <w:sz w:val="22"/>
          <w:szCs w:val="24"/>
        </w:rPr>
      </w:pPr>
      <w:r w:rsidRPr="00922452">
        <w:rPr>
          <w:sz w:val="22"/>
          <w:szCs w:val="24"/>
        </w:rPr>
        <w:t>Оборудование должно быть разрешено к установке и эксплуатации на территории РФ</w:t>
      </w:r>
    </w:p>
    <w:p w:rsidR="00EC5D39" w:rsidRPr="00922452" w:rsidRDefault="00EC5D39" w:rsidP="006510EE">
      <w:pPr>
        <w:jc w:val="both"/>
        <w:rPr>
          <w:sz w:val="22"/>
          <w:szCs w:val="24"/>
        </w:rPr>
      </w:pPr>
      <w:r w:rsidRPr="00922452">
        <w:rPr>
          <w:sz w:val="22"/>
          <w:szCs w:val="24"/>
        </w:rPr>
        <w:t>Иметь сертификат соответствия РФ.</w:t>
      </w:r>
    </w:p>
    <w:p w:rsidR="00EC5D39" w:rsidRPr="00922452" w:rsidRDefault="00EC5D39" w:rsidP="006510EE">
      <w:pPr>
        <w:jc w:val="both"/>
        <w:rPr>
          <w:sz w:val="22"/>
          <w:szCs w:val="24"/>
        </w:rPr>
      </w:pPr>
      <w:r w:rsidRPr="00922452">
        <w:rPr>
          <w:sz w:val="22"/>
          <w:szCs w:val="24"/>
        </w:rPr>
        <w:t>Иметь разрешение на применение на опасных производственных объектах.</w:t>
      </w:r>
    </w:p>
    <w:p w:rsidR="00EC5D39" w:rsidRPr="006961A1" w:rsidRDefault="00EC5D39" w:rsidP="006510EE">
      <w:pPr>
        <w:ind w:right="-77"/>
        <w:jc w:val="both"/>
        <w:rPr>
          <w:sz w:val="22"/>
          <w:szCs w:val="24"/>
        </w:rPr>
      </w:pPr>
      <w:r>
        <w:rPr>
          <w:sz w:val="22"/>
          <w:szCs w:val="24"/>
        </w:rPr>
        <w:t xml:space="preserve">7. </w:t>
      </w:r>
      <w:r w:rsidRPr="006961A1">
        <w:rPr>
          <w:sz w:val="22"/>
          <w:szCs w:val="24"/>
        </w:rPr>
        <w:t xml:space="preserve">Товары должны поставляться в упаковке, соответствующей их характеру и способу транспортировки. Упаковка должна предохранять Товары от всякого рода повреждений, утраты товарного вида при его перевозке с учетом возможных перегрузок в пути и длительного хранения. </w:t>
      </w:r>
    </w:p>
    <w:p w:rsidR="00EC5D39" w:rsidRPr="006961A1" w:rsidRDefault="00EC5D39" w:rsidP="006510EE">
      <w:pPr>
        <w:ind w:right="-77"/>
        <w:jc w:val="both"/>
        <w:rPr>
          <w:sz w:val="22"/>
          <w:szCs w:val="24"/>
        </w:rPr>
      </w:pPr>
      <w:r>
        <w:rPr>
          <w:sz w:val="22"/>
          <w:szCs w:val="24"/>
        </w:rPr>
        <w:t>8</w:t>
      </w:r>
      <w:r w:rsidRPr="006961A1">
        <w:rPr>
          <w:sz w:val="22"/>
          <w:szCs w:val="24"/>
        </w:rPr>
        <w:t>.</w:t>
      </w:r>
      <w:r>
        <w:rPr>
          <w:sz w:val="22"/>
          <w:szCs w:val="24"/>
        </w:rPr>
        <w:t xml:space="preserve"> </w:t>
      </w:r>
      <w:r w:rsidRPr="006961A1">
        <w:rPr>
          <w:sz w:val="22"/>
          <w:szCs w:val="24"/>
        </w:rPr>
        <w:t>Тара и упаковка должны быть многооборотными и гарантировать целостность и сохранность продукции при перевозке и хранении. Упаковка не должна содержать вскрытий, вмятин, порезов.</w:t>
      </w:r>
    </w:p>
    <w:p w:rsidR="00CC2C29" w:rsidRDefault="00CC2C29" w:rsidP="006510EE">
      <w:pPr>
        <w:ind w:right="-77"/>
        <w:jc w:val="both"/>
        <w:rPr>
          <w:b/>
          <w:i/>
          <w:sz w:val="24"/>
          <w:szCs w:val="24"/>
        </w:rPr>
      </w:pPr>
    </w:p>
    <w:sectPr w:rsidR="00CC2C29" w:rsidSect="00737752">
      <w:footerReference w:type="even" r:id="rId9"/>
      <w:pgSz w:w="11906" w:h="16838" w:code="9"/>
      <w:pgMar w:top="709" w:right="851" w:bottom="426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179" w:rsidRDefault="00367179">
      <w:r>
        <w:separator/>
      </w:r>
    </w:p>
  </w:endnote>
  <w:endnote w:type="continuationSeparator" w:id="0">
    <w:p w:rsidR="00367179" w:rsidRDefault="00367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9F8" w:rsidRDefault="00193BA6" w:rsidP="00023BB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C09F8" w:rsidRDefault="00367179">
    <w:pPr>
      <w:pStyle w:val="a3"/>
    </w:pPr>
  </w:p>
  <w:p w:rsidR="006C09F8" w:rsidRDefault="0036717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179" w:rsidRDefault="00367179">
      <w:r>
        <w:separator/>
      </w:r>
    </w:p>
  </w:footnote>
  <w:footnote w:type="continuationSeparator" w:id="0">
    <w:p w:rsidR="00367179" w:rsidRDefault="003671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D22AFA"/>
    <w:multiLevelType w:val="multilevel"/>
    <w:tmpl w:val="F0D230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8" w:hanging="1440"/>
      </w:pPr>
      <w:rPr>
        <w:rFonts w:hint="default"/>
      </w:rPr>
    </w:lvl>
  </w:abstractNum>
  <w:abstractNum w:abstractNumId="2">
    <w:nsid w:val="4D707C06"/>
    <w:multiLevelType w:val="hybridMultilevel"/>
    <w:tmpl w:val="4DE4997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1713BB"/>
    <w:multiLevelType w:val="multilevel"/>
    <w:tmpl w:val="3F8C67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201"/>
    <w:rsid w:val="000B6CB6"/>
    <w:rsid w:val="000E24BD"/>
    <w:rsid w:val="00140C26"/>
    <w:rsid w:val="00143362"/>
    <w:rsid w:val="00193BA6"/>
    <w:rsid w:val="001F4D62"/>
    <w:rsid w:val="001F556C"/>
    <w:rsid w:val="0021159E"/>
    <w:rsid w:val="00221F0C"/>
    <w:rsid w:val="002246D1"/>
    <w:rsid w:val="0025124E"/>
    <w:rsid w:val="002F0012"/>
    <w:rsid w:val="0031020E"/>
    <w:rsid w:val="003310FA"/>
    <w:rsid w:val="00367179"/>
    <w:rsid w:val="004976B8"/>
    <w:rsid w:val="004C366E"/>
    <w:rsid w:val="005A50CA"/>
    <w:rsid w:val="005A68DB"/>
    <w:rsid w:val="005E681D"/>
    <w:rsid w:val="006510EE"/>
    <w:rsid w:val="00690298"/>
    <w:rsid w:val="006959E5"/>
    <w:rsid w:val="006A1801"/>
    <w:rsid w:val="006B796A"/>
    <w:rsid w:val="00701B1D"/>
    <w:rsid w:val="00741688"/>
    <w:rsid w:val="007F2840"/>
    <w:rsid w:val="008B0D1D"/>
    <w:rsid w:val="008F6319"/>
    <w:rsid w:val="009B2201"/>
    <w:rsid w:val="009B3C1B"/>
    <w:rsid w:val="009C2609"/>
    <w:rsid w:val="00A127E7"/>
    <w:rsid w:val="00AC78A0"/>
    <w:rsid w:val="00BD6503"/>
    <w:rsid w:val="00C06CC1"/>
    <w:rsid w:val="00C84995"/>
    <w:rsid w:val="00CC2C29"/>
    <w:rsid w:val="00D2671A"/>
    <w:rsid w:val="00D2716F"/>
    <w:rsid w:val="00D52EC7"/>
    <w:rsid w:val="00D770EB"/>
    <w:rsid w:val="00DB4A77"/>
    <w:rsid w:val="00DF3C22"/>
    <w:rsid w:val="00E205A0"/>
    <w:rsid w:val="00E42357"/>
    <w:rsid w:val="00E50B5F"/>
    <w:rsid w:val="00E72D6D"/>
    <w:rsid w:val="00E96627"/>
    <w:rsid w:val="00EB2C96"/>
    <w:rsid w:val="00EC5D39"/>
    <w:rsid w:val="00ED1C6A"/>
    <w:rsid w:val="00F73EC0"/>
    <w:rsid w:val="00F9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20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B2201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9B22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9B2201"/>
    <w:rPr>
      <w:rFonts w:ascii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D2716F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20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B2201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9B22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9B2201"/>
    <w:rPr>
      <w:rFonts w:ascii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D2716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DD402-2EA4-4093-855C-BA1EA73ED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Попов Александр Александрович</cp:lastModifiedBy>
  <cp:revision>2</cp:revision>
  <cp:lastPrinted>2015-01-23T01:11:00Z</cp:lastPrinted>
  <dcterms:created xsi:type="dcterms:W3CDTF">2016-03-31T08:44:00Z</dcterms:created>
  <dcterms:modified xsi:type="dcterms:W3CDTF">2016-03-31T08:44:00Z</dcterms:modified>
</cp:coreProperties>
</file>